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9435" w14:textId="6FA46978" w:rsidR="00B45FE8" w:rsidRPr="00B774A1" w:rsidRDefault="00B45FE8">
      <w:pPr>
        <w:rPr>
          <w:b/>
          <w:bCs/>
          <w:u w:val="single"/>
        </w:rPr>
      </w:pPr>
      <w:r w:rsidRPr="00B774A1">
        <w:rPr>
          <w:b/>
          <w:bCs/>
          <w:u w:val="single"/>
        </w:rPr>
        <w:t xml:space="preserve">July 7, </w:t>
      </w:r>
      <w:r w:rsidR="00D50C72" w:rsidRPr="00B774A1">
        <w:rPr>
          <w:b/>
          <w:bCs/>
          <w:u w:val="single"/>
        </w:rPr>
        <w:t>2025,</w:t>
      </w:r>
      <w:r w:rsidRPr="00B774A1">
        <w:rPr>
          <w:b/>
          <w:bCs/>
          <w:u w:val="single"/>
        </w:rPr>
        <w:t xml:space="preserve"> Zoning Commission Regular Meeting (</w:t>
      </w:r>
      <w:r w:rsidR="00B774A1">
        <w:rPr>
          <w:b/>
          <w:bCs/>
          <w:u w:val="single"/>
        </w:rPr>
        <w:t xml:space="preserve">Senior Citizen Center - </w:t>
      </w:r>
      <w:r w:rsidRPr="00B774A1">
        <w:rPr>
          <w:b/>
          <w:bCs/>
          <w:u w:val="single"/>
        </w:rPr>
        <w:t>210 Crofoot St.)</w:t>
      </w:r>
    </w:p>
    <w:p w14:paraId="49153EBF" w14:textId="3FE64C32" w:rsidR="00B45FE8" w:rsidRDefault="004D3384">
      <w:r>
        <w:t>Chairperson</w:t>
      </w:r>
      <w:r w:rsidR="00B774A1">
        <w:t xml:space="preserve"> Charlie Rossiter c</w:t>
      </w:r>
      <w:r w:rsidR="00B45FE8">
        <w:t xml:space="preserve">alled </w:t>
      </w:r>
      <w:r>
        <w:t xml:space="preserve">the meeting </w:t>
      </w:r>
      <w:r w:rsidR="00B45FE8">
        <w:t>to order at 6:08 pm and opened with the Pledge of Allegiance.</w:t>
      </w:r>
    </w:p>
    <w:p w14:paraId="593D8300" w14:textId="68A0F482" w:rsidR="00B45FE8" w:rsidRDefault="00B774A1">
      <w:r>
        <w:t>The Zoning</w:t>
      </w:r>
      <w:r w:rsidR="00B45FE8">
        <w:t xml:space="preserve"> Commission members in attendance were Tom Roberts, Mike Walter, Ann Good, Anne Wentz, Charlie </w:t>
      </w:r>
      <w:r w:rsidR="00D50C72">
        <w:t>Rossiter, and</w:t>
      </w:r>
      <w:r>
        <w:t xml:space="preserve"> </w:t>
      </w:r>
      <w:r w:rsidR="00B45FE8">
        <w:t>Jan Bowey</w:t>
      </w:r>
    </w:p>
    <w:p w14:paraId="03EA6F04" w14:textId="77777777" w:rsidR="00D50C72" w:rsidRDefault="00B45FE8">
      <w:r w:rsidRPr="00D50C72">
        <w:rPr>
          <w:b/>
          <w:bCs/>
        </w:rPr>
        <w:t>Guests</w:t>
      </w:r>
      <w:r w:rsidR="00D50C72">
        <w:t>: Michael</w:t>
      </w:r>
      <w:r>
        <w:t xml:space="preserve"> Douglas</w:t>
      </w:r>
      <w:r w:rsidR="001B108A">
        <w:t xml:space="preserve">, Brad Schwend, Wendy Lockwood </w:t>
      </w:r>
    </w:p>
    <w:p w14:paraId="17ED8523" w14:textId="7CBD4419" w:rsidR="00B45FE8" w:rsidRDefault="001B108A" w:rsidP="00D50C72">
      <w:pPr>
        <w:ind w:firstLine="720"/>
      </w:pPr>
      <w:r>
        <w:t>Dylan Pipinich</w:t>
      </w:r>
      <w:r w:rsidR="00B774A1">
        <w:t xml:space="preserve"> (WGM) was present via zoom</w:t>
      </w:r>
      <w:r>
        <w:t xml:space="preserve"> </w:t>
      </w:r>
      <w:r w:rsidR="00B774A1">
        <w:t>at 6:30 pm.</w:t>
      </w:r>
    </w:p>
    <w:p w14:paraId="257B0D9F" w14:textId="519AC094" w:rsidR="00B45FE8" w:rsidRDefault="00B45FE8">
      <w:r w:rsidRPr="00D50C72">
        <w:rPr>
          <w:b/>
          <w:bCs/>
        </w:rPr>
        <w:t>Non-Agenda Items</w:t>
      </w:r>
      <w:r w:rsidR="00D50C72">
        <w:t>: No</w:t>
      </w:r>
      <w:r>
        <w:t xml:space="preserve"> comments</w:t>
      </w:r>
    </w:p>
    <w:p w14:paraId="477F554E" w14:textId="69B434AD" w:rsidR="00B45FE8" w:rsidRDefault="00B45FE8">
      <w:r w:rsidRPr="00D50C72">
        <w:rPr>
          <w:b/>
          <w:bCs/>
        </w:rPr>
        <w:t>Consent Agenda</w:t>
      </w:r>
      <w:r w:rsidR="00B774A1">
        <w:t xml:space="preserve">: Meeting minutes for </w:t>
      </w:r>
      <w:r>
        <w:t>June 6, 11, 18, 25 and July 2</w:t>
      </w:r>
      <w:r w:rsidRPr="00B45FE8">
        <w:rPr>
          <w:vertAlign w:val="superscript"/>
        </w:rPr>
        <w:t>nd</w:t>
      </w:r>
      <w:r w:rsidR="004D3384">
        <w:t xml:space="preserve">. </w:t>
      </w:r>
      <w:r w:rsidR="00B774A1">
        <w:t xml:space="preserve">Jan asked that the wording in these minutes be changed from </w:t>
      </w:r>
      <w:r>
        <w:t>working worship to working meeting</w:t>
      </w:r>
      <w:r w:rsidR="004D3384">
        <w:t xml:space="preserve">. </w:t>
      </w:r>
      <w:r>
        <w:t xml:space="preserve">Jan made a motion to approve the </w:t>
      </w:r>
      <w:r w:rsidR="00B774A1">
        <w:t>minutes with requested amendment</w:t>
      </w:r>
      <w:r w:rsidR="004D3384">
        <w:t xml:space="preserve">. </w:t>
      </w:r>
      <w:r>
        <w:t xml:space="preserve">Ann Good </w:t>
      </w:r>
      <w:r w:rsidR="00B774A1">
        <w:t>s</w:t>
      </w:r>
      <w:r>
        <w:t>econded</w:t>
      </w:r>
      <w:r w:rsidR="00B774A1">
        <w:t xml:space="preserve"> the motion</w:t>
      </w:r>
      <w:r w:rsidR="004D3384">
        <w:t xml:space="preserve">. </w:t>
      </w:r>
      <w:r>
        <w:t>Motion passed</w:t>
      </w:r>
      <w:r w:rsidR="00B774A1">
        <w:t xml:space="preserve"> with a unanimous vote</w:t>
      </w:r>
      <w:r>
        <w:t>.</w:t>
      </w:r>
    </w:p>
    <w:p w14:paraId="39C99EE3" w14:textId="16C6AA34" w:rsidR="00B45FE8" w:rsidRDefault="00B45FE8">
      <w:r>
        <w:t>Jan made a motion to approve the June 2</w:t>
      </w:r>
      <w:r w:rsidRPr="00B45FE8">
        <w:rPr>
          <w:vertAlign w:val="superscript"/>
        </w:rPr>
        <w:t>nd</w:t>
      </w:r>
      <w:r>
        <w:t xml:space="preserve"> minutes.  Ann Good seconded the motion</w:t>
      </w:r>
      <w:r w:rsidR="004D3384">
        <w:t xml:space="preserve">. </w:t>
      </w:r>
      <w:r>
        <w:t xml:space="preserve">Mike </w:t>
      </w:r>
      <w:r w:rsidR="00B774A1">
        <w:t xml:space="preserve">Walter </w:t>
      </w:r>
      <w:r>
        <w:t>abstained from the vote</w:t>
      </w:r>
      <w:r w:rsidR="004D3384">
        <w:t xml:space="preserve">. </w:t>
      </w:r>
      <w:r>
        <w:t>Motion passed with a unanimous vote.</w:t>
      </w:r>
    </w:p>
    <w:p w14:paraId="14DBC823" w14:textId="77777777" w:rsidR="00B774A1" w:rsidRPr="00E464DE" w:rsidRDefault="00B774A1">
      <w:pPr>
        <w:rPr>
          <w:b/>
          <w:bCs/>
          <w:u w:val="single"/>
        </w:rPr>
      </w:pPr>
      <w:r w:rsidRPr="00E464DE">
        <w:rPr>
          <w:b/>
          <w:bCs/>
          <w:u w:val="single"/>
        </w:rPr>
        <w:t>REPORTS</w:t>
      </w:r>
    </w:p>
    <w:p w14:paraId="1A1341A0" w14:textId="0EDE89EA" w:rsidR="00B45FE8" w:rsidRDefault="00B45FE8">
      <w:r>
        <w:t xml:space="preserve">Dylan Pipinich </w:t>
      </w:r>
      <w:r w:rsidR="00B774A1">
        <w:t>from WGM was</w:t>
      </w:r>
      <w:r>
        <w:t xml:space="preserve"> not in attendance</w:t>
      </w:r>
      <w:r w:rsidR="00B774A1">
        <w:t xml:space="preserve"> during this portion of the meeting</w:t>
      </w:r>
      <w:r w:rsidR="004D3384">
        <w:t xml:space="preserve">. </w:t>
      </w:r>
      <w:r w:rsidR="00B774A1">
        <w:t>Tom Roberts reported that he has spoken recently with Dylan and</w:t>
      </w:r>
      <w:r>
        <w:t xml:space="preserve"> Dylan gave </w:t>
      </w:r>
      <w:r w:rsidR="00B774A1">
        <w:t>T</w:t>
      </w:r>
      <w:r>
        <w:t>om the GIS information</w:t>
      </w:r>
      <w:r w:rsidR="004D3384">
        <w:t xml:space="preserve">. </w:t>
      </w:r>
      <w:r w:rsidR="00B774A1">
        <w:t xml:space="preserve">Tom </w:t>
      </w:r>
      <w:r>
        <w:t xml:space="preserve">can add comments to the map but </w:t>
      </w:r>
      <w:r w:rsidR="004D3384">
        <w:t>does not</w:t>
      </w:r>
      <w:r>
        <w:t xml:space="preserve"> have access to the GIS system</w:t>
      </w:r>
      <w:r w:rsidR="004D3384">
        <w:t xml:space="preserve">. </w:t>
      </w:r>
      <w:r w:rsidR="00B774A1">
        <w:t>He s</w:t>
      </w:r>
      <w:r>
        <w:t>pent an hour updating the map</w:t>
      </w:r>
      <w:r w:rsidR="004D3384">
        <w:t xml:space="preserve">. </w:t>
      </w:r>
      <w:r w:rsidR="00E464DE">
        <w:t xml:space="preserve">WGM is working on </w:t>
      </w:r>
      <w:r>
        <w:t xml:space="preserve">the second half </w:t>
      </w:r>
      <w:r w:rsidR="00E464DE">
        <w:t xml:space="preserve">zoning plan, </w:t>
      </w:r>
      <w:r>
        <w:t xml:space="preserve">and </w:t>
      </w:r>
      <w:r w:rsidR="00E464DE">
        <w:t>it will be</w:t>
      </w:r>
      <w:r>
        <w:t xml:space="preserve"> coming soon</w:t>
      </w:r>
      <w:r w:rsidR="004D3384">
        <w:t xml:space="preserve">. </w:t>
      </w:r>
      <w:r>
        <w:t>Dylan stated to Tom that the first half was the most complicated</w:t>
      </w:r>
      <w:r w:rsidR="00E464DE">
        <w:t xml:space="preserve"> of the plan</w:t>
      </w:r>
      <w:r w:rsidR="004D3384">
        <w:t xml:space="preserve">. </w:t>
      </w:r>
      <w:r>
        <w:t>Discussion occurred</w:t>
      </w:r>
      <w:r w:rsidR="004D3384">
        <w:t xml:space="preserve">. </w:t>
      </w:r>
    </w:p>
    <w:p w14:paraId="35F91BD5" w14:textId="4D23FDF5" w:rsidR="00B45FE8" w:rsidRDefault="00E464DE">
      <w:r w:rsidRPr="00D50C72">
        <w:rPr>
          <w:b/>
          <w:bCs/>
        </w:rPr>
        <w:t>Council Report</w:t>
      </w:r>
      <w:r w:rsidR="0020149D">
        <w:t>: Jan</w:t>
      </w:r>
      <w:r w:rsidR="00C72006">
        <w:t xml:space="preserve"> Bowey</w:t>
      </w:r>
      <w:r>
        <w:t xml:space="preserve"> reported that </w:t>
      </w:r>
      <w:r w:rsidR="00AA4427">
        <w:t>on July</w:t>
      </w:r>
      <w:r w:rsidR="00C72006">
        <w:t xml:space="preserve"> 1</w:t>
      </w:r>
      <w:r w:rsidR="00C72006" w:rsidRPr="00C72006">
        <w:rPr>
          <w:vertAlign w:val="superscript"/>
        </w:rPr>
        <w:t>st</w:t>
      </w:r>
      <w:r w:rsidR="00C72006">
        <w:t xml:space="preserve"> </w:t>
      </w:r>
      <w:r>
        <w:t>the Town had a p</w:t>
      </w:r>
      <w:r w:rsidR="00C72006">
        <w:t xml:space="preserve">ublic </w:t>
      </w:r>
      <w:r>
        <w:t>h</w:t>
      </w:r>
      <w:r w:rsidR="00C72006">
        <w:t xml:space="preserve">earing </w:t>
      </w:r>
      <w:r>
        <w:t>regarding The Crossings Subdivision</w:t>
      </w:r>
      <w:r w:rsidR="004D3384">
        <w:t xml:space="preserve">. </w:t>
      </w:r>
      <w:r>
        <w:t>T</w:t>
      </w:r>
      <w:r w:rsidR="00C72006">
        <w:t>he council approved the amended subdivision. Discussion occurred regarding the subdivision.</w:t>
      </w:r>
    </w:p>
    <w:p w14:paraId="7F70679E" w14:textId="77777777" w:rsidR="0020149D" w:rsidRPr="00D50C72" w:rsidRDefault="0020149D">
      <w:pPr>
        <w:rPr>
          <w:b/>
          <w:bCs/>
          <w:u w:val="single"/>
        </w:rPr>
      </w:pPr>
      <w:r w:rsidRPr="00D50C72">
        <w:rPr>
          <w:b/>
          <w:bCs/>
          <w:u w:val="single"/>
        </w:rPr>
        <w:t>NEW BUSINESS</w:t>
      </w:r>
    </w:p>
    <w:p w14:paraId="59D27E11" w14:textId="4A99CC72" w:rsidR="00EF464A" w:rsidRDefault="00C94CB6">
      <w:r>
        <w:t xml:space="preserve">Fire </w:t>
      </w:r>
      <w:r w:rsidR="00D50C72">
        <w:t>Chief, Mike</w:t>
      </w:r>
      <w:r>
        <w:t xml:space="preserve"> Zelinski</w:t>
      </w:r>
      <w:r w:rsidR="0020149D">
        <w:t>: Was not present</w:t>
      </w:r>
      <w:r w:rsidR="004D3384">
        <w:t>. Chairperson</w:t>
      </w:r>
      <w:r w:rsidR="0020149D">
        <w:t xml:space="preserve"> Charlie Rossiter stated he invited Mike Zielinski to attend the meeting so the commission could address the questions regarding fire suppression and building height</w:t>
      </w:r>
      <w:r w:rsidR="004D3384">
        <w:t xml:space="preserve">. </w:t>
      </w:r>
      <w:r w:rsidR="00337089">
        <w:t>Tom</w:t>
      </w:r>
      <w:r w:rsidR="0020149D">
        <w:t xml:space="preserve"> Roberts</w:t>
      </w:r>
      <w:r w:rsidR="00337089">
        <w:t xml:space="preserve"> talked to Mike a couple of days ago and tried to get a </w:t>
      </w:r>
      <w:r w:rsidR="0020149D">
        <w:t>height limit</w:t>
      </w:r>
      <w:r w:rsidR="004D3384">
        <w:t xml:space="preserve">. </w:t>
      </w:r>
      <w:r w:rsidR="00337089">
        <w:t xml:space="preserve">Tom recommended leaving </w:t>
      </w:r>
      <w:r w:rsidR="0020149D">
        <w:t xml:space="preserve">the height at the standard </w:t>
      </w:r>
      <w:r w:rsidR="004D3384">
        <w:t>thirty</w:t>
      </w:r>
      <w:r w:rsidR="0020149D">
        <w:t xml:space="preserve"> feet. Discussion occurred.</w:t>
      </w:r>
    </w:p>
    <w:p w14:paraId="7CEC084D" w14:textId="77F875AD" w:rsidR="00B45FE8" w:rsidRDefault="00337089">
      <w:r>
        <w:t xml:space="preserve">Jan made a motion to </w:t>
      </w:r>
      <w:r w:rsidR="0020149D">
        <w:t xml:space="preserve">request the </w:t>
      </w:r>
      <w:r w:rsidR="00BC1B94">
        <w:t>mayor</w:t>
      </w:r>
      <w:r w:rsidR="0020149D">
        <w:t xml:space="preserve"> to </w:t>
      </w:r>
      <w:r>
        <w:t xml:space="preserve">formally seek council from </w:t>
      </w:r>
      <w:r w:rsidR="00166E24">
        <w:t>Madison</w:t>
      </w:r>
      <w:r>
        <w:t xml:space="preserve"> County</w:t>
      </w:r>
      <w:r w:rsidR="00C42EC0">
        <w:t xml:space="preserve"> </w:t>
      </w:r>
      <w:r w:rsidR="00166E24">
        <w:t xml:space="preserve">Emergency Service via </w:t>
      </w:r>
      <w:r w:rsidR="00C42EC0">
        <w:t xml:space="preserve">written consent on height limits and proximate house </w:t>
      </w:r>
      <w:r w:rsidR="00166E24">
        <w:t>distance</w:t>
      </w:r>
      <w:r w:rsidR="00C42EC0">
        <w:t xml:space="preserve"> in R3</w:t>
      </w:r>
      <w:r w:rsidR="00166E24">
        <w:t xml:space="preserve"> residents</w:t>
      </w:r>
      <w:r w:rsidR="004D3384">
        <w:t xml:space="preserve">. </w:t>
      </w:r>
      <w:r w:rsidR="00166E24">
        <w:t>Tom Roberts seconded the motion</w:t>
      </w:r>
      <w:r w:rsidR="004D3384">
        <w:t xml:space="preserve">. </w:t>
      </w:r>
      <w:r w:rsidR="0020149D">
        <w:t>There is c</w:t>
      </w:r>
      <w:r w:rsidR="00166E24">
        <w:t>oncern that Joe Brummel will not know the equipment</w:t>
      </w:r>
      <w:r w:rsidR="00A942DA">
        <w:t xml:space="preserve"> and what our capabilities are</w:t>
      </w:r>
      <w:r w:rsidR="004D3384">
        <w:t xml:space="preserve">. </w:t>
      </w:r>
      <w:r w:rsidR="0020149D">
        <w:t>Tom d</w:t>
      </w:r>
      <w:r w:rsidR="00A942DA">
        <w:t xml:space="preserve">oes not want </w:t>
      </w:r>
      <w:r w:rsidR="0020149D">
        <w:t>the commission</w:t>
      </w:r>
      <w:r w:rsidR="00A942DA">
        <w:t xml:space="preserve"> to wait forever to get an answer and if we </w:t>
      </w:r>
      <w:r w:rsidR="004D3384">
        <w:t>cannot</w:t>
      </w:r>
      <w:r w:rsidR="00A942DA">
        <w:t xml:space="preserve"> get an answer </w:t>
      </w:r>
      <w:r w:rsidR="003047A7">
        <w:t xml:space="preserve">then we stick with </w:t>
      </w:r>
      <w:r w:rsidR="004D3384">
        <w:t xml:space="preserve">thirty. </w:t>
      </w:r>
      <w:r w:rsidR="0020149D">
        <w:t>The motion is amended to include a deadline by</w:t>
      </w:r>
      <w:r w:rsidR="0088451F">
        <w:t xml:space="preserve"> July 31</w:t>
      </w:r>
      <w:r w:rsidR="004D3384">
        <w:t xml:space="preserve">. </w:t>
      </w:r>
      <w:r w:rsidR="0088451F">
        <w:t>Discussion occurred</w:t>
      </w:r>
      <w:r w:rsidR="004D3384">
        <w:t xml:space="preserve">. </w:t>
      </w:r>
      <w:r w:rsidR="0088451F">
        <w:t>Motion passed with a unanimous vote</w:t>
      </w:r>
      <w:r w:rsidR="004D3384">
        <w:t xml:space="preserve">. </w:t>
      </w:r>
    </w:p>
    <w:p w14:paraId="7608B4F9" w14:textId="069B499E" w:rsidR="006C778E" w:rsidRDefault="009E100E">
      <w:r w:rsidRPr="0020149D">
        <w:rPr>
          <w:b/>
          <w:bCs/>
        </w:rPr>
        <w:t>District definitions</w:t>
      </w:r>
      <w:r w:rsidR="0020149D">
        <w:t xml:space="preserve">:  </w:t>
      </w:r>
      <w:r>
        <w:t xml:space="preserve">  </w:t>
      </w:r>
      <w:r w:rsidR="006C778E">
        <w:t>Industrial vs Commercial</w:t>
      </w:r>
      <w:r w:rsidR="004D3384">
        <w:t xml:space="preserve">. </w:t>
      </w:r>
      <w:r w:rsidR="0020149D">
        <w:t>There has been</w:t>
      </w:r>
      <w:r w:rsidR="004D3384">
        <w:t xml:space="preserve"> </w:t>
      </w:r>
      <w:r w:rsidR="0020149D">
        <w:t>discussion that the g</w:t>
      </w:r>
      <w:r w:rsidR="006C778E">
        <w:t xml:space="preserve">rowth policy may or may not </w:t>
      </w:r>
      <w:r w:rsidR="0020149D">
        <w:t>provide</w:t>
      </w:r>
      <w:r w:rsidR="006C778E">
        <w:t xml:space="preserve"> enough foundation to address this</w:t>
      </w:r>
      <w:r w:rsidR="0020149D">
        <w:t xml:space="preserve"> industrial business.</w:t>
      </w:r>
      <w:r w:rsidR="00BC1B94">
        <w:t xml:space="preserve"> Discussion occurred regarding industrial and commercial</w:t>
      </w:r>
      <w:r w:rsidR="004D3384">
        <w:t xml:space="preserve">. </w:t>
      </w:r>
      <w:r w:rsidR="00BC1B94">
        <w:t>There are t</w:t>
      </w:r>
      <w:r w:rsidR="006C778E">
        <w:t>wo places in Town that could be designated as commercial or industrial.</w:t>
      </w:r>
    </w:p>
    <w:p w14:paraId="7DA0E3E8" w14:textId="370BE50F" w:rsidR="006C778E" w:rsidRDefault="00CA2C57">
      <w:r>
        <w:lastRenderedPageBreak/>
        <w:t xml:space="preserve">Tom pulled items out of the Growth policy to support </w:t>
      </w:r>
      <w:r w:rsidR="004D3384">
        <w:t>industrial</w:t>
      </w:r>
      <w:r>
        <w:t>/commercial use</w:t>
      </w:r>
      <w:r w:rsidR="00AA4427">
        <w:t xml:space="preserve"> showing it s</w:t>
      </w:r>
      <w:r w:rsidR="00AD6AF0">
        <w:t xml:space="preserve">peaks clearly </w:t>
      </w:r>
      <w:r w:rsidR="004D3384">
        <w:t>with</w:t>
      </w:r>
      <w:r w:rsidR="00AD6AF0">
        <w:t xml:space="preserve"> an intent to have an industrial growth section</w:t>
      </w:r>
      <w:r w:rsidR="004D3384">
        <w:t xml:space="preserve">. </w:t>
      </w:r>
      <w:r w:rsidR="00AD6AF0">
        <w:t>E5 Sheridan has land use categories ag, residential, commercial, industrial, and public facilities</w:t>
      </w:r>
      <w:r w:rsidR="004D3384">
        <w:t xml:space="preserve">. </w:t>
      </w:r>
      <w:r w:rsidR="00AA4427">
        <w:t xml:space="preserve">The Commission needs to be </w:t>
      </w:r>
      <w:r w:rsidR="00834467">
        <w:t>careful about how we designate the land and areas that we think the business best fit</w:t>
      </w:r>
      <w:r w:rsidR="00AA4427">
        <w:t xml:space="preserve">s </w:t>
      </w:r>
      <w:r w:rsidR="004D3384">
        <w:t xml:space="preserve">in. </w:t>
      </w:r>
      <w:r w:rsidR="0077783A">
        <w:t xml:space="preserve">Most </w:t>
      </w:r>
      <w:r w:rsidR="00AA4427">
        <w:t>businesses</w:t>
      </w:r>
      <w:r w:rsidR="0077783A">
        <w:t xml:space="preserve"> </w:t>
      </w:r>
      <w:r w:rsidR="00AA4427">
        <w:t xml:space="preserve">are </w:t>
      </w:r>
      <w:r w:rsidR="0077783A">
        <w:t>consider</w:t>
      </w:r>
      <w:r w:rsidR="004D3384">
        <w:t>ed</w:t>
      </w:r>
      <w:r w:rsidR="0077783A">
        <w:t xml:space="preserve"> retail but there is also commercial manufacturing</w:t>
      </w:r>
      <w:r w:rsidR="004D3384">
        <w:t xml:space="preserve">. </w:t>
      </w:r>
      <w:r w:rsidR="0077783A">
        <w:t xml:space="preserve">These are the kind of </w:t>
      </w:r>
      <w:r w:rsidR="00D50C72">
        <w:t>businesses</w:t>
      </w:r>
      <w:r w:rsidR="0077783A">
        <w:t xml:space="preserve"> that create jobs</w:t>
      </w:r>
      <w:r w:rsidR="004D3384">
        <w:t xml:space="preserve">. </w:t>
      </w:r>
      <w:r w:rsidR="00AA4427">
        <w:t>The Town o</w:t>
      </w:r>
      <w:r w:rsidR="00914CD0">
        <w:t>nly ha</w:t>
      </w:r>
      <w:r w:rsidR="00AA4427">
        <w:t>s</w:t>
      </w:r>
      <w:r w:rsidR="00914CD0">
        <w:t xml:space="preserve"> two </w:t>
      </w:r>
      <w:r w:rsidR="00D50C72">
        <w:t>areas</w:t>
      </w:r>
      <w:r w:rsidR="00914CD0">
        <w:t xml:space="preserve"> </w:t>
      </w:r>
      <w:r w:rsidR="00AA4427">
        <w:t>commercial/industrial</w:t>
      </w:r>
      <w:r w:rsidR="00914CD0">
        <w:t xml:space="preserve"> fits and Tom feels we should dedicate these two areas for </w:t>
      </w:r>
      <w:r w:rsidR="00AA4427">
        <w:t xml:space="preserve">these types of </w:t>
      </w:r>
      <w:r w:rsidR="00D50C72">
        <w:t xml:space="preserve">businesses. </w:t>
      </w:r>
      <w:r w:rsidR="00CB1EA6">
        <w:t>Ann Good agreed with Tom</w:t>
      </w:r>
      <w:r w:rsidR="004D3384">
        <w:t xml:space="preserve">. </w:t>
      </w:r>
      <w:r w:rsidR="00D44D5A">
        <w:t>Industrial can also be considered commercial</w:t>
      </w:r>
      <w:r w:rsidR="004D3384">
        <w:t xml:space="preserve">. </w:t>
      </w:r>
    </w:p>
    <w:p w14:paraId="4FD4A504" w14:textId="084D2F16" w:rsidR="00B477BB" w:rsidRDefault="00D44D5A" w:rsidP="00D50C72">
      <w:r>
        <w:t xml:space="preserve">Anne Wentz asked about </w:t>
      </w:r>
      <w:proofErr w:type="gramStart"/>
      <w:r>
        <w:t xml:space="preserve">a </w:t>
      </w:r>
      <w:r w:rsidR="00CA2C57">
        <w:t>foundry</w:t>
      </w:r>
      <w:proofErr w:type="gramEnd"/>
      <w:r w:rsidR="00D50C72">
        <w:t xml:space="preserve"> and the amount of waste they produce. </w:t>
      </w:r>
      <w:r w:rsidR="00D50C72" w:rsidRPr="00D50C72">
        <w:rPr>
          <w:rFonts w:ascii="Aptos" w:hAnsi="Aptos"/>
        </w:rPr>
        <w:t>When establishing a use district, we develop its definition and outline the necessary requirements.</w:t>
      </w:r>
      <w:r w:rsidR="00D50C72">
        <w:rPr>
          <w:rFonts w:ascii="Aptos" w:hAnsi="Aptos"/>
        </w:rPr>
        <w:t xml:space="preserve"> </w:t>
      </w:r>
      <w:r w:rsidR="00B477BB">
        <w:t>Discussion occurred.</w:t>
      </w:r>
    </w:p>
    <w:p w14:paraId="7DB04D04" w14:textId="1D17B005" w:rsidR="00B477BB" w:rsidRDefault="00B477BB">
      <w:r>
        <w:t>Jan commented</w:t>
      </w:r>
      <w:r w:rsidR="00CF244A">
        <w:t xml:space="preserve"> that we</w:t>
      </w:r>
      <w:r>
        <w:t xml:space="preserve"> </w:t>
      </w:r>
      <w:r w:rsidR="00AA4427">
        <w:t>can define industrial in the zoning plan and limit industrial to light</w:t>
      </w:r>
      <w:r w:rsidR="004D3384">
        <w:t xml:space="preserve">. </w:t>
      </w:r>
    </w:p>
    <w:p w14:paraId="367A895E" w14:textId="6C985CE8" w:rsidR="00EB699F" w:rsidRDefault="000F13EF">
      <w:r>
        <w:t xml:space="preserve">Tom made a motion to designate </w:t>
      </w:r>
      <w:r w:rsidR="00D50C72">
        <w:t>parcel</w:t>
      </w:r>
      <w:r>
        <w:t xml:space="preserve"> </w:t>
      </w:r>
      <w:r w:rsidR="00CF244A">
        <w:t xml:space="preserve">A and C on what is </w:t>
      </w:r>
      <w:r w:rsidR="00D50C72">
        <w:t>known</w:t>
      </w:r>
      <w:r w:rsidR="00CF244A">
        <w:t xml:space="preserve"> as </w:t>
      </w:r>
      <w:r w:rsidR="00D50C72">
        <w:t>the Schultz</w:t>
      </w:r>
      <w:r>
        <w:t xml:space="preserve"> </w:t>
      </w:r>
      <w:r w:rsidR="00CF244A">
        <w:t xml:space="preserve">property </w:t>
      </w:r>
      <w:r>
        <w:t>as Industrial</w:t>
      </w:r>
      <w:r w:rsidR="004D3384">
        <w:t xml:space="preserve">. </w:t>
      </w:r>
      <w:r w:rsidR="0021632A">
        <w:t>Ann seconded the motion</w:t>
      </w:r>
      <w:r w:rsidR="004D3384">
        <w:t xml:space="preserve">. </w:t>
      </w:r>
      <w:r w:rsidR="00501C5F">
        <w:t xml:space="preserve">Jan expressed </w:t>
      </w:r>
      <w:r w:rsidR="00CF244A">
        <w:t>her</w:t>
      </w:r>
      <w:r w:rsidR="00501C5F">
        <w:t xml:space="preserve"> concerns about the </w:t>
      </w:r>
      <w:r w:rsidR="00CF244A">
        <w:t xml:space="preserve">zoning </w:t>
      </w:r>
      <w:r w:rsidR="00501C5F">
        <w:t>document and twisting it</w:t>
      </w:r>
      <w:r w:rsidR="004D3384">
        <w:t xml:space="preserve">. </w:t>
      </w:r>
      <w:r w:rsidR="00501C5F">
        <w:t>As long as we are looking at light industrial</w:t>
      </w:r>
      <w:r w:rsidR="004D3384">
        <w:t xml:space="preserve">. </w:t>
      </w:r>
      <w:r w:rsidR="00501C5F">
        <w:t>Whatever we propose is going to go to the council, the public, Cordy Marxer, the Town attorney, and Dylan Pipinich</w:t>
      </w:r>
      <w:r w:rsidR="00CF244A">
        <w:t xml:space="preserve"> for review.</w:t>
      </w:r>
    </w:p>
    <w:p w14:paraId="01EF1416" w14:textId="4C6A3612" w:rsidR="00896D31" w:rsidRDefault="00896D31">
      <w:r>
        <w:t xml:space="preserve">Anne Wentz </w:t>
      </w:r>
      <w:r w:rsidR="00CF244A">
        <w:t>asked if</w:t>
      </w:r>
      <w:r>
        <w:t xml:space="preserve"> the designations be challenged.</w:t>
      </w:r>
      <w:r w:rsidR="00CF244A">
        <w:t xml:space="preserve"> Dylan commented that y</w:t>
      </w:r>
      <w:r w:rsidR="000A62AF">
        <w:t xml:space="preserve">es, </w:t>
      </w:r>
      <w:r w:rsidR="00CF244A">
        <w:t>they can</w:t>
      </w:r>
      <w:r w:rsidR="004D3384">
        <w:t xml:space="preserve">. </w:t>
      </w:r>
      <w:r w:rsidR="00CF244A">
        <w:t>Mike commented they s</w:t>
      </w:r>
      <w:r w:rsidR="000A62AF">
        <w:t>hould be challenged when the CIP and Growth policy is updated</w:t>
      </w:r>
      <w:r w:rsidR="00CF244A">
        <w:t>.</w:t>
      </w:r>
      <w:r w:rsidR="000A62AF">
        <w:t xml:space="preserve"> </w:t>
      </w:r>
    </w:p>
    <w:p w14:paraId="78431F4B" w14:textId="0A486D6A" w:rsidR="0016452F" w:rsidRDefault="0016452F">
      <w:r>
        <w:t xml:space="preserve">Dylan commented on the industrial </w:t>
      </w:r>
      <w:r w:rsidR="00CF244A">
        <w:t xml:space="preserve">definition </w:t>
      </w:r>
      <w:r>
        <w:t xml:space="preserve">and </w:t>
      </w:r>
      <w:r w:rsidR="00CF244A">
        <w:t xml:space="preserve">the </w:t>
      </w:r>
      <w:r>
        <w:t>reason he included in the use districts and not on map</w:t>
      </w:r>
      <w:r w:rsidR="004D3384">
        <w:t xml:space="preserve">. </w:t>
      </w:r>
      <w:r w:rsidR="00CF244A">
        <w:t>The g</w:t>
      </w:r>
      <w:r w:rsidR="00E766B4">
        <w:t>rowth policy sa</w:t>
      </w:r>
      <w:r w:rsidR="00CF244A">
        <w:t>ys</w:t>
      </w:r>
      <w:r w:rsidR="00E766B4">
        <w:t xml:space="preserve"> there should be</w:t>
      </w:r>
      <w:r w:rsidR="00CF244A">
        <w:t xml:space="preserve"> industrial</w:t>
      </w:r>
      <w:r w:rsidR="00E766B4">
        <w:t xml:space="preserve"> but not where</w:t>
      </w:r>
      <w:r w:rsidR="00CF244A">
        <w:t xml:space="preserve"> it should be</w:t>
      </w:r>
      <w:r w:rsidR="004D3384">
        <w:t xml:space="preserve">. </w:t>
      </w:r>
    </w:p>
    <w:p w14:paraId="44401660" w14:textId="4E79B485" w:rsidR="00E766B4" w:rsidRDefault="00E766B4">
      <w:r>
        <w:t>Tom stated that they are taking the next logical step and where they think the most logical spot would be for industrial</w:t>
      </w:r>
      <w:r w:rsidR="006D1804">
        <w:t xml:space="preserve">. </w:t>
      </w:r>
      <w:r w:rsidR="00D50C72">
        <w:t>Dylan</w:t>
      </w:r>
      <w:r w:rsidR="00555B16">
        <w:t xml:space="preserve"> </w:t>
      </w:r>
      <w:r w:rsidR="00CF244A">
        <w:t>commented that the commission</w:t>
      </w:r>
      <w:r w:rsidR="006D1804">
        <w:t xml:space="preserve"> will be asked if it </w:t>
      </w:r>
      <w:r w:rsidR="004D3384">
        <w:t>follows</w:t>
      </w:r>
      <w:r w:rsidR="00555B16">
        <w:t xml:space="preserve"> the Growth Policy where as well as what</w:t>
      </w:r>
      <w:r w:rsidR="004D3384">
        <w:t xml:space="preserve">. </w:t>
      </w:r>
    </w:p>
    <w:p w14:paraId="376AE56E" w14:textId="1854CB59" w:rsidR="00555B16" w:rsidRDefault="00D5657B">
      <w:r>
        <w:t>Mike asked how the growth policy can be changed</w:t>
      </w:r>
      <w:r w:rsidR="004D3384">
        <w:t xml:space="preserve">. </w:t>
      </w:r>
      <w:r>
        <w:t>The council can change it with a public hearing</w:t>
      </w:r>
      <w:r w:rsidR="004D3384">
        <w:t xml:space="preserve">. </w:t>
      </w:r>
      <w:r>
        <w:t>It was recently changed to include zoning in it</w:t>
      </w:r>
      <w:r w:rsidR="004D3384">
        <w:t xml:space="preserve">. </w:t>
      </w:r>
      <w:r w:rsidR="00CF244A">
        <w:t>The g</w:t>
      </w:r>
      <w:r>
        <w:t xml:space="preserve">rowth policy </w:t>
      </w:r>
      <w:r w:rsidR="00CF244A">
        <w:t>provides</w:t>
      </w:r>
      <w:r>
        <w:t xml:space="preserve"> guidance</w:t>
      </w:r>
      <w:r w:rsidR="004D3384">
        <w:t xml:space="preserve">. </w:t>
      </w:r>
      <w:r>
        <w:t>It is the policy that guides the zoning and public hearings.</w:t>
      </w:r>
    </w:p>
    <w:p w14:paraId="467CCAEF" w14:textId="7E369BD1" w:rsidR="00D5657B" w:rsidRDefault="00E314F9">
      <w:r>
        <w:t xml:space="preserve">Mike </w:t>
      </w:r>
      <w:r w:rsidR="00CF244A">
        <w:t>asked if we</w:t>
      </w:r>
      <w:r>
        <w:t xml:space="preserve"> </w:t>
      </w:r>
      <w:r w:rsidR="00D50C72">
        <w:t>could</w:t>
      </w:r>
      <w:r>
        <w:t xml:space="preserve"> use it as a future land use</w:t>
      </w:r>
      <w:r w:rsidR="004D3384">
        <w:t xml:space="preserve">. </w:t>
      </w:r>
      <w:r>
        <w:t>Dylan</w:t>
      </w:r>
      <w:r w:rsidR="00CF244A">
        <w:t>,</w:t>
      </w:r>
      <w:r>
        <w:t xml:space="preserve"> </w:t>
      </w:r>
      <w:r w:rsidR="00D50C72">
        <w:t>yes,</w:t>
      </w:r>
      <w:r>
        <w:t xml:space="preserve"> </w:t>
      </w:r>
      <w:r w:rsidR="004D3384">
        <w:t>that is</w:t>
      </w:r>
      <w:r>
        <w:t xml:space="preserve"> why we included the light industrial so you could go back and change the growth policy.</w:t>
      </w:r>
    </w:p>
    <w:p w14:paraId="63FAEF06" w14:textId="1FDBAC6B" w:rsidR="00B449B9" w:rsidRDefault="00A431B1">
      <w:r>
        <w:t xml:space="preserve">Brad Schwend commented that if I </w:t>
      </w:r>
      <w:r w:rsidR="00F355AE">
        <w:t>were</w:t>
      </w:r>
      <w:r>
        <w:t xml:space="preserve"> a part of the group selling the property we </w:t>
      </w:r>
      <w:r w:rsidR="00D50C72">
        <w:t>would be</w:t>
      </w:r>
      <w:r>
        <w:t xml:space="preserve"> handy capping the property that it has to go to industrial</w:t>
      </w:r>
      <w:r w:rsidR="004D3384">
        <w:t xml:space="preserve">. </w:t>
      </w:r>
      <w:r w:rsidR="00810FC3">
        <w:t>The response</w:t>
      </w:r>
      <w:r w:rsidR="00CF244A">
        <w:t xml:space="preserve"> was s</w:t>
      </w:r>
      <w:r w:rsidR="00B449B9">
        <w:t>omeone could put anything on the property if it fits the zoning designations</w:t>
      </w:r>
      <w:r w:rsidR="004D3384">
        <w:t xml:space="preserve">. </w:t>
      </w:r>
      <w:r w:rsidR="00B449B9">
        <w:t>Discussion occurred</w:t>
      </w:r>
      <w:r w:rsidR="004D3384">
        <w:t xml:space="preserve">. </w:t>
      </w:r>
      <w:r w:rsidR="00B449B9">
        <w:t>Multiple use district on one parcel.</w:t>
      </w:r>
    </w:p>
    <w:p w14:paraId="22D2034F" w14:textId="7E08D090" w:rsidR="00B449B9" w:rsidRDefault="00CF244A">
      <w:r>
        <w:t>No further discussion, Charlie Rossiter called for a vote</w:t>
      </w:r>
      <w:r w:rsidR="004D3384">
        <w:t xml:space="preserve">. </w:t>
      </w:r>
      <w:r>
        <w:t>Jan – yes, Tom- yes, Anne – Yes, Ann – yes, Charlie-yes, Mike</w:t>
      </w:r>
      <w:r w:rsidR="00771CBA">
        <w:t xml:space="preserve"> – </w:t>
      </w:r>
      <w:r>
        <w:t>n</w:t>
      </w:r>
      <w:r w:rsidR="00C06A26">
        <w:t>o</w:t>
      </w:r>
      <w:r w:rsidR="00771CBA">
        <w:t xml:space="preserve"> because he </w:t>
      </w:r>
      <w:r w:rsidR="004D3384">
        <w:t>did not</w:t>
      </w:r>
      <w:r w:rsidR="00771CBA">
        <w:t xml:space="preserve"> feel the </w:t>
      </w:r>
      <w:r>
        <w:t>“where”</w:t>
      </w:r>
      <w:r w:rsidR="00771CBA">
        <w:t xml:space="preserve"> was defined.</w:t>
      </w:r>
    </w:p>
    <w:p w14:paraId="05E2AA43" w14:textId="0A5A2485" w:rsidR="00536DC3" w:rsidRDefault="00CF244A">
      <w:r>
        <w:t>Discussion of zoning property as Residential 3 (R3) occurred</w:t>
      </w:r>
      <w:r w:rsidR="004D3384">
        <w:t xml:space="preserve">. </w:t>
      </w:r>
      <w:r w:rsidR="005C6FC1">
        <w:t xml:space="preserve">Tom </w:t>
      </w:r>
      <w:r w:rsidR="00B511DA">
        <w:t xml:space="preserve">stated the Town needs </w:t>
      </w:r>
      <w:r w:rsidR="005C6FC1">
        <w:t>affordable housing</w:t>
      </w:r>
      <w:r w:rsidR="004D3384">
        <w:t xml:space="preserve">. </w:t>
      </w:r>
      <w:r w:rsidR="00B511DA">
        <w:t>The proposal is to create</w:t>
      </w:r>
      <w:r w:rsidR="005C6FC1">
        <w:t xml:space="preserve"> a </w:t>
      </w:r>
      <w:r w:rsidR="00B511DA">
        <w:t>zoning</w:t>
      </w:r>
      <w:r w:rsidR="005C6FC1">
        <w:t xml:space="preserve"> district called R3 starting behind the Philanthropy building</w:t>
      </w:r>
      <w:r w:rsidR="00B511DA">
        <w:t>, the L</w:t>
      </w:r>
      <w:r w:rsidR="005E6AA4">
        <w:t xml:space="preserve">og </w:t>
      </w:r>
      <w:r w:rsidR="00B511DA">
        <w:t>Cabin Park</w:t>
      </w:r>
      <w:r w:rsidR="005E6AA4">
        <w:t xml:space="preserve"> and the next </w:t>
      </w:r>
      <w:r w:rsidR="004D3384">
        <w:t>three</w:t>
      </w:r>
      <w:r w:rsidR="005E6AA4">
        <w:t xml:space="preserve"> parcels</w:t>
      </w:r>
      <w:r w:rsidR="004D3384">
        <w:t xml:space="preserve">. </w:t>
      </w:r>
      <w:r w:rsidR="005E6AA4">
        <w:t>Zon</w:t>
      </w:r>
      <w:r w:rsidR="00B511DA">
        <w:t>ing would be</w:t>
      </w:r>
      <w:r w:rsidR="005E6AA4">
        <w:t xml:space="preserve"> for 1/</w:t>
      </w:r>
      <w:r w:rsidR="004D3384">
        <w:t>eighth</w:t>
      </w:r>
      <w:r w:rsidR="005E6AA4">
        <w:t xml:space="preserve"> acre lot size</w:t>
      </w:r>
      <w:r w:rsidR="004D3384">
        <w:t xml:space="preserve">. </w:t>
      </w:r>
      <w:r w:rsidR="005E6AA4">
        <w:t>High density housing</w:t>
      </w:r>
      <w:r w:rsidR="004D3384">
        <w:t xml:space="preserve">. </w:t>
      </w:r>
      <w:r w:rsidR="00B511DA">
        <w:t>Are they creating a fire hazard along the street</w:t>
      </w:r>
      <w:r w:rsidR="004D3384">
        <w:t xml:space="preserve">? </w:t>
      </w:r>
      <w:r w:rsidR="00EA5734">
        <w:t>As long as</w:t>
      </w:r>
      <w:r w:rsidR="00B511DA">
        <w:t xml:space="preserve"> there is</w:t>
      </w:r>
      <w:r w:rsidR="00EA5734">
        <w:t xml:space="preserve"> good access then </w:t>
      </w:r>
      <w:r w:rsidR="006E478A">
        <w:t>it should be ok</w:t>
      </w:r>
      <w:r w:rsidR="004D3384">
        <w:t xml:space="preserve">. </w:t>
      </w:r>
      <w:r w:rsidR="00B511DA">
        <w:t>Andy’s garage would be g</w:t>
      </w:r>
      <w:r w:rsidR="001C02C5">
        <w:t>randfather</w:t>
      </w:r>
      <w:r w:rsidR="00B511DA">
        <w:t>ed</w:t>
      </w:r>
      <w:r w:rsidR="001C02C5">
        <w:t xml:space="preserve"> in until there is no repair shop there</w:t>
      </w:r>
      <w:r w:rsidR="004D3384">
        <w:t xml:space="preserve">. </w:t>
      </w:r>
      <w:r w:rsidR="00536DC3">
        <w:t>Dylan thinks that the R3 is an acceptable thing to do in line with the growth policy</w:t>
      </w:r>
      <w:r w:rsidR="004D3384">
        <w:t xml:space="preserve">. </w:t>
      </w:r>
    </w:p>
    <w:p w14:paraId="4A4BE7C7" w14:textId="3D82BCFF" w:rsidR="007E1941" w:rsidRDefault="00B511DA">
      <w:r>
        <w:lastRenderedPageBreak/>
        <w:t>Discussion occurred regarding short term rentals/vacation rentals and how they prevent them in R3 areas</w:t>
      </w:r>
      <w:r w:rsidR="004D3384">
        <w:t xml:space="preserve">. </w:t>
      </w:r>
      <w:r w:rsidR="005469D6">
        <w:t>Dylan</w:t>
      </w:r>
      <w:r>
        <w:t xml:space="preserve"> stated it</w:t>
      </w:r>
      <w:r w:rsidR="005469D6">
        <w:t xml:space="preserve"> is common to classify short term rentals as a use and the </w:t>
      </w:r>
      <w:r w:rsidR="00D50C72">
        <w:t>designated</w:t>
      </w:r>
      <w:r w:rsidR="005469D6">
        <w:t xml:space="preserve"> areas for that</w:t>
      </w:r>
      <w:r w:rsidR="004D3384">
        <w:t xml:space="preserve">. </w:t>
      </w:r>
      <w:r w:rsidR="005469D6">
        <w:t>Require business licenses</w:t>
      </w:r>
      <w:r w:rsidR="004D3384">
        <w:t xml:space="preserve">. </w:t>
      </w:r>
      <w:r>
        <w:t>The zoning commission can</w:t>
      </w:r>
      <w:r w:rsidR="005469D6">
        <w:t xml:space="preserve"> regulate from different residential uses</w:t>
      </w:r>
      <w:r w:rsidR="004D3384">
        <w:t xml:space="preserve">. </w:t>
      </w:r>
      <w:r>
        <w:t>They can add a use in the</w:t>
      </w:r>
      <w:r w:rsidR="005469D6">
        <w:t xml:space="preserve"> designations</w:t>
      </w:r>
      <w:r w:rsidR="004D3384">
        <w:t xml:space="preserve">. </w:t>
      </w:r>
      <w:r>
        <w:t>Will need to be careful that they regulate the use not the person</w:t>
      </w:r>
      <w:r w:rsidR="004D3384">
        <w:t xml:space="preserve">. </w:t>
      </w:r>
      <w:r>
        <w:t>They can exclude short-term rentals from R3 zones.</w:t>
      </w:r>
    </w:p>
    <w:p w14:paraId="19289FAF" w14:textId="12AF2FAB" w:rsidR="00EA627C" w:rsidRDefault="00EA627C">
      <w:r>
        <w:t>Tom made a motion that we create zoning district R3</w:t>
      </w:r>
      <w:r w:rsidR="004D3384">
        <w:t xml:space="preserve">. </w:t>
      </w:r>
      <w:r>
        <w:t>Anne Wentz seconded the motion</w:t>
      </w:r>
      <w:r w:rsidR="004D3384">
        <w:t xml:space="preserve">. </w:t>
      </w:r>
      <w:r>
        <w:t>Motion passed with a unanimous vote.</w:t>
      </w:r>
    </w:p>
    <w:p w14:paraId="539117F6" w14:textId="342E7A8E" w:rsidR="00EA627C" w:rsidRDefault="00B511DA">
      <w:r>
        <w:t>Variance and Exemption Difference</w:t>
      </w:r>
      <w:r w:rsidR="00D50C72">
        <w:t>: Dylan</w:t>
      </w:r>
      <w:r>
        <w:t xml:space="preserve"> Pipinich explained </w:t>
      </w:r>
      <w:r w:rsidR="00D50C72">
        <w:t>the difference</w:t>
      </w:r>
      <w:r>
        <w:t xml:space="preserve"> between </w:t>
      </w:r>
      <w:r w:rsidR="00D50C72">
        <w:t>exemption</w:t>
      </w:r>
      <w:r>
        <w:t xml:space="preserve"> and a variance</w:t>
      </w:r>
      <w:r w:rsidR="004D3384">
        <w:t xml:space="preserve">. </w:t>
      </w:r>
      <w:r>
        <w:t>A v</w:t>
      </w:r>
      <w:r w:rsidR="00AF639A">
        <w:t xml:space="preserve">ariance is a </w:t>
      </w:r>
      <w:r w:rsidR="00C03430">
        <w:t>one-time</w:t>
      </w:r>
      <w:r w:rsidR="00AF639A">
        <w:t xml:space="preserve"> permission based on criteria to allow someone that is not in conformance with the ordinance</w:t>
      </w:r>
      <w:r w:rsidR="004D3384">
        <w:t xml:space="preserve">. </w:t>
      </w:r>
      <w:r>
        <w:t>The c</w:t>
      </w:r>
      <w:r w:rsidR="00AF639A">
        <w:t>riteria outlined in state law</w:t>
      </w:r>
      <w:r w:rsidR="004D3384">
        <w:t xml:space="preserve">. </w:t>
      </w:r>
      <w:r>
        <w:t>The variance must be in the</w:t>
      </w:r>
      <w:r w:rsidR="00AF639A">
        <w:t xml:space="preserve"> spirit of the </w:t>
      </w:r>
      <w:r w:rsidR="00D50C72">
        <w:t>ordinance;</w:t>
      </w:r>
      <w:r w:rsidR="00AF639A">
        <w:t xml:space="preserve"> </w:t>
      </w:r>
      <w:r w:rsidR="00C03430">
        <w:t xml:space="preserve">it </w:t>
      </w:r>
      <w:r w:rsidR="004D3384">
        <w:t>cannot</w:t>
      </w:r>
      <w:r w:rsidR="00AF639A">
        <w:t xml:space="preserve"> be </w:t>
      </w:r>
      <w:r w:rsidR="00DA1AA9">
        <w:t>just because the</w:t>
      </w:r>
      <w:r w:rsidR="00810FC3">
        <w:t>y</w:t>
      </w:r>
      <w:r w:rsidR="00DA1AA9">
        <w:t xml:space="preserve"> ask</w:t>
      </w:r>
      <w:r w:rsidR="00810FC3">
        <w:t xml:space="preserve"> for something</w:t>
      </w:r>
      <w:r w:rsidR="004D3384">
        <w:t xml:space="preserve">. </w:t>
      </w:r>
      <w:r w:rsidR="00810FC3">
        <w:t xml:space="preserve">It </w:t>
      </w:r>
      <w:r w:rsidR="00DA1AA9">
        <w:t>needs to be a reason/hardhip, something unique to the property in the district</w:t>
      </w:r>
      <w:r w:rsidR="004D3384">
        <w:t xml:space="preserve">. </w:t>
      </w:r>
      <w:r w:rsidR="00810FC3">
        <w:t>It cannot be</w:t>
      </w:r>
      <w:r w:rsidR="00434526">
        <w:t xml:space="preserve"> </w:t>
      </w:r>
      <w:r w:rsidR="00C03430">
        <w:t>self-imposed</w:t>
      </w:r>
      <w:r w:rsidR="00810FC3">
        <w:t xml:space="preserve"> hardship</w:t>
      </w:r>
      <w:r w:rsidR="00434526">
        <w:t>.</w:t>
      </w:r>
      <w:r w:rsidR="00810FC3">
        <w:t xml:space="preserve"> For example, a person</w:t>
      </w:r>
      <w:r w:rsidR="00434526">
        <w:t xml:space="preserve"> built a fence an</w:t>
      </w:r>
      <w:r w:rsidR="00D50C72">
        <w:t>d</w:t>
      </w:r>
      <w:r w:rsidR="00434526">
        <w:t xml:space="preserve"> now </w:t>
      </w:r>
      <w:r w:rsidR="00810FC3">
        <w:t>cannot</w:t>
      </w:r>
      <w:r w:rsidR="00434526">
        <w:t xml:space="preserve"> build a house </w:t>
      </w:r>
      <w:r w:rsidR="00810FC3">
        <w:t>that meets the setbacks</w:t>
      </w:r>
      <w:r w:rsidR="004D3384">
        <w:t xml:space="preserve">. </w:t>
      </w:r>
      <w:r w:rsidR="00810FC3">
        <w:t>Discussion of the MCA occurred</w:t>
      </w:r>
      <w:r w:rsidR="004D3384">
        <w:t xml:space="preserve">. </w:t>
      </w:r>
    </w:p>
    <w:p w14:paraId="6017E5A7" w14:textId="6211EE00" w:rsidR="00536DC3" w:rsidRDefault="000E6E88">
      <w:r>
        <w:t>Special Exception is not deviating from the use</w:t>
      </w:r>
      <w:r w:rsidR="004D3384">
        <w:t xml:space="preserve">. </w:t>
      </w:r>
      <w:r>
        <w:t>This use may be appropriate for this district</w:t>
      </w:r>
      <w:r w:rsidR="004D3384">
        <w:t xml:space="preserve">. </w:t>
      </w:r>
      <w:r w:rsidR="001B0306">
        <w:t xml:space="preserve">Public utility </w:t>
      </w:r>
      <w:r w:rsidR="00D50C72">
        <w:t>buildings and</w:t>
      </w:r>
      <w:r w:rsidR="001B0306">
        <w:t xml:space="preserve"> cell phone towers</w:t>
      </w:r>
      <w:r w:rsidR="00810FC3">
        <w:t xml:space="preserve"> are examples of items that we </w:t>
      </w:r>
      <w:r w:rsidR="004D3384">
        <w:t>consider</w:t>
      </w:r>
      <w:r w:rsidR="00810FC3">
        <w:t xml:space="preserve"> </w:t>
      </w:r>
      <w:r w:rsidR="004D3384">
        <w:t xml:space="preserve">an </w:t>
      </w:r>
      <w:r w:rsidR="00810FC3">
        <w:t>exception</w:t>
      </w:r>
      <w:r w:rsidR="00D50C72">
        <w:t xml:space="preserve">. </w:t>
      </w:r>
      <w:r w:rsidR="001B0306">
        <w:t>Different from a variance because it is not a hardship</w:t>
      </w:r>
      <w:r w:rsidR="004D3384">
        <w:t xml:space="preserve">. </w:t>
      </w:r>
    </w:p>
    <w:p w14:paraId="39773A7C" w14:textId="397446C9" w:rsidR="0021258F" w:rsidRDefault="0007279C" w:rsidP="00810FC3">
      <w:r>
        <w:t>Special Exception does require public comment</w:t>
      </w:r>
      <w:r w:rsidR="00810FC3">
        <w:t xml:space="preserve"> </w:t>
      </w:r>
      <w:r w:rsidR="00D50C72">
        <w:t>whereas</w:t>
      </w:r>
      <w:r w:rsidR="00810FC3">
        <w:t xml:space="preserve"> a variance does not require public comment. </w:t>
      </w:r>
    </w:p>
    <w:p w14:paraId="759478DA" w14:textId="32EADA4C" w:rsidR="00B70A4D" w:rsidRDefault="00810FC3">
      <w:r>
        <w:t xml:space="preserve">The next work meeting will be </w:t>
      </w:r>
      <w:r w:rsidR="007E5B0A">
        <w:t>July 23</w:t>
      </w:r>
      <w:r w:rsidR="007E5B0A" w:rsidRPr="007E5B0A">
        <w:rPr>
          <w:vertAlign w:val="superscript"/>
        </w:rPr>
        <w:t>rd</w:t>
      </w:r>
      <w:r w:rsidR="007E5B0A">
        <w:t xml:space="preserve"> at 10:00 am</w:t>
      </w:r>
      <w:r>
        <w:t xml:space="preserve"> at the Madison County </w:t>
      </w:r>
      <w:r w:rsidR="004D3384">
        <w:t>Public</w:t>
      </w:r>
      <w:r>
        <w:t xml:space="preserve"> Health Building</w:t>
      </w:r>
    </w:p>
    <w:p w14:paraId="54FF026B" w14:textId="3ECC9077" w:rsidR="005E04EE" w:rsidRDefault="005E04EE">
      <w:r>
        <w:t>Anne Wentz motion to adjourn</w:t>
      </w:r>
      <w:r w:rsidR="004D3384">
        <w:t xml:space="preserve">. </w:t>
      </w:r>
      <w:r>
        <w:t>Ann</w:t>
      </w:r>
      <w:r w:rsidR="00810FC3">
        <w:t xml:space="preserve"> Good</w:t>
      </w:r>
      <w:r>
        <w:t xml:space="preserve"> seconded</w:t>
      </w:r>
      <w:r w:rsidR="00810FC3">
        <w:t xml:space="preserve"> the motion</w:t>
      </w:r>
      <w:r w:rsidR="004D3384">
        <w:t xml:space="preserve">. </w:t>
      </w:r>
      <w:r>
        <w:t>Motion passed with a unanimous vote.</w:t>
      </w:r>
    </w:p>
    <w:p w14:paraId="7A2C1B66" w14:textId="77777777" w:rsidR="00FF5882" w:rsidRDefault="00FF5882"/>
    <w:p w14:paraId="47D1F896" w14:textId="5BBBFBE9" w:rsidR="00FF5882" w:rsidRDefault="00FF5882">
      <w:r>
        <w:t>ATTEST:</w:t>
      </w:r>
    </w:p>
    <w:p w14:paraId="29F0E5C2" w14:textId="77777777" w:rsidR="00FF5882" w:rsidRDefault="00FF5882"/>
    <w:p w14:paraId="5362ABAD" w14:textId="017FFDCB" w:rsidR="00FF5882" w:rsidRDefault="00FF5882">
      <w:proofErr w:type="gramStart"/>
      <w:r>
        <w:t>_____________________________________</w:t>
      </w:r>
      <w:r>
        <w:tab/>
      </w:r>
      <w:r>
        <w:tab/>
      </w:r>
      <w:proofErr w:type="gramEnd"/>
      <w:r>
        <w:t>________________________________</w:t>
      </w:r>
    </w:p>
    <w:p w14:paraId="4C9ADBA9" w14:textId="76D62F99" w:rsidR="00FF5882" w:rsidRDefault="00FF5882">
      <w:r>
        <w:t>Kristi Millhouse, Clerk/Treasurer</w:t>
      </w:r>
      <w:r>
        <w:tab/>
      </w:r>
      <w:r>
        <w:tab/>
      </w:r>
      <w:r>
        <w:tab/>
        <w:t>Charlie Rossiter, Chari</w:t>
      </w:r>
    </w:p>
    <w:p w14:paraId="22D3DE0F" w14:textId="77777777" w:rsidR="00555B16" w:rsidRDefault="00555B16"/>
    <w:p w14:paraId="0E4E8B90" w14:textId="77777777" w:rsidR="0088451F" w:rsidRDefault="0088451F"/>
    <w:sectPr w:rsidR="0088451F" w:rsidSect="00FF5882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ACF9" w14:textId="77777777" w:rsidR="00F85619" w:rsidRDefault="00F85619" w:rsidP="00FF5882">
      <w:pPr>
        <w:spacing w:after="0" w:line="240" w:lineRule="auto"/>
      </w:pPr>
      <w:r>
        <w:separator/>
      </w:r>
    </w:p>
  </w:endnote>
  <w:endnote w:type="continuationSeparator" w:id="0">
    <w:p w14:paraId="1683422E" w14:textId="77777777" w:rsidR="00F85619" w:rsidRDefault="00F85619" w:rsidP="00F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73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D06A2C" w14:textId="2DA3BF43" w:rsidR="00FF5882" w:rsidRDefault="00FF5882">
            <w:pPr>
              <w:pStyle w:val="Footer"/>
              <w:jc w:val="right"/>
            </w:pPr>
            <w:r>
              <w:t xml:space="preserve">July 7, </w:t>
            </w:r>
            <w:proofErr w:type="gramStart"/>
            <w:r>
              <w:t>2025</w:t>
            </w:r>
            <w:proofErr w:type="gramEnd"/>
            <w:r>
              <w:t xml:space="preserve"> Zoning Commission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F0952E" w14:textId="77777777" w:rsidR="00FF5882" w:rsidRDefault="00FF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2828" w14:textId="77777777" w:rsidR="00F85619" w:rsidRDefault="00F85619" w:rsidP="00FF5882">
      <w:pPr>
        <w:spacing w:after="0" w:line="240" w:lineRule="auto"/>
      </w:pPr>
      <w:r>
        <w:separator/>
      </w:r>
    </w:p>
  </w:footnote>
  <w:footnote w:type="continuationSeparator" w:id="0">
    <w:p w14:paraId="14EB5F2F" w14:textId="77777777" w:rsidR="00F85619" w:rsidRDefault="00F85619" w:rsidP="00FF5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E8"/>
    <w:rsid w:val="0007279C"/>
    <w:rsid w:val="000A12A9"/>
    <w:rsid w:val="000A5361"/>
    <w:rsid w:val="000A62AF"/>
    <w:rsid w:val="000E6E88"/>
    <w:rsid w:val="000F13EF"/>
    <w:rsid w:val="0016452F"/>
    <w:rsid w:val="00165529"/>
    <w:rsid w:val="00166E24"/>
    <w:rsid w:val="001B0306"/>
    <w:rsid w:val="001B108A"/>
    <w:rsid w:val="001C02C5"/>
    <w:rsid w:val="001D5A77"/>
    <w:rsid w:val="0020149D"/>
    <w:rsid w:val="0021258F"/>
    <w:rsid w:val="0021632A"/>
    <w:rsid w:val="003047A7"/>
    <w:rsid w:val="00337089"/>
    <w:rsid w:val="00356E71"/>
    <w:rsid w:val="00373574"/>
    <w:rsid w:val="003B5033"/>
    <w:rsid w:val="00434526"/>
    <w:rsid w:val="0048267C"/>
    <w:rsid w:val="00487675"/>
    <w:rsid w:val="004D3384"/>
    <w:rsid w:val="00501C5F"/>
    <w:rsid w:val="005030D4"/>
    <w:rsid w:val="00522E5A"/>
    <w:rsid w:val="00536DC3"/>
    <w:rsid w:val="005469D6"/>
    <w:rsid w:val="00550303"/>
    <w:rsid w:val="00555B16"/>
    <w:rsid w:val="005C4470"/>
    <w:rsid w:val="005C6FC1"/>
    <w:rsid w:val="005E04EE"/>
    <w:rsid w:val="005E6AA4"/>
    <w:rsid w:val="00605EA3"/>
    <w:rsid w:val="006A5F04"/>
    <w:rsid w:val="006C778E"/>
    <w:rsid w:val="006D1804"/>
    <w:rsid w:val="006E478A"/>
    <w:rsid w:val="00771CBA"/>
    <w:rsid w:val="0077783A"/>
    <w:rsid w:val="007C5B05"/>
    <w:rsid w:val="007E1941"/>
    <w:rsid w:val="007E5B0A"/>
    <w:rsid w:val="00810FC3"/>
    <w:rsid w:val="00834467"/>
    <w:rsid w:val="00882D7B"/>
    <w:rsid w:val="0088451F"/>
    <w:rsid w:val="00896D31"/>
    <w:rsid w:val="008C76BF"/>
    <w:rsid w:val="00914CD0"/>
    <w:rsid w:val="00962F48"/>
    <w:rsid w:val="00967ABD"/>
    <w:rsid w:val="009B6CCA"/>
    <w:rsid w:val="009E100E"/>
    <w:rsid w:val="00A034A4"/>
    <w:rsid w:val="00A431B1"/>
    <w:rsid w:val="00A942DA"/>
    <w:rsid w:val="00AA4427"/>
    <w:rsid w:val="00AB75B4"/>
    <w:rsid w:val="00AD6AF0"/>
    <w:rsid w:val="00AF639A"/>
    <w:rsid w:val="00B449B9"/>
    <w:rsid w:val="00B45FE8"/>
    <w:rsid w:val="00B477BB"/>
    <w:rsid w:val="00B511DA"/>
    <w:rsid w:val="00B70A4D"/>
    <w:rsid w:val="00B774A1"/>
    <w:rsid w:val="00BB15B7"/>
    <w:rsid w:val="00BC1B94"/>
    <w:rsid w:val="00C03430"/>
    <w:rsid w:val="00C06A26"/>
    <w:rsid w:val="00C42EC0"/>
    <w:rsid w:val="00C72006"/>
    <w:rsid w:val="00C7345D"/>
    <w:rsid w:val="00C876B7"/>
    <w:rsid w:val="00C94CB6"/>
    <w:rsid w:val="00CA2C57"/>
    <w:rsid w:val="00CB1EA6"/>
    <w:rsid w:val="00CD3851"/>
    <w:rsid w:val="00CF244A"/>
    <w:rsid w:val="00D44D5A"/>
    <w:rsid w:val="00D50C72"/>
    <w:rsid w:val="00D5657B"/>
    <w:rsid w:val="00DA1AA9"/>
    <w:rsid w:val="00E314F9"/>
    <w:rsid w:val="00E43B5F"/>
    <w:rsid w:val="00E464DE"/>
    <w:rsid w:val="00E766B4"/>
    <w:rsid w:val="00EA5734"/>
    <w:rsid w:val="00EA627C"/>
    <w:rsid w:val="00EB68BD"/>
    <w:rsid w:val="00EB699F"/>
    <w:rsid w:val="00ED3647"/>
    <w:rsid w:val="00EF464A"/>
    <w:rsid w:val="00F03DDA"/>
    <w:rsid w:val="00F355AE"/>
    <w:rsid w:val="00F47C4A"/>
    <w:rsid w:val="00F85619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C081"/>
  <w15:chartTrackingRefBased/>
  <w15:docId w15:val="{A0B0EBE5-957A-48C4-A63F-8A8752DF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82"/>
  </w:style>
  <w:style w:type="paragraph" w:styleId="Footer">
    <w:name w:val="footer"/>
    <w:basedOn w:val="Normal"/>
    <w:link w:val="FooterChar"/>
    <w:uiPriority w:val="99"/>
    <w:unhideWhenUsed/>
    <w:rsid w:val="00FF5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Sheridan</dc:creator>
  <cp:keywords/>
  <dc:description/>
  <cp:lastModifiedBy>Town of Sheridan</cp:lastModifiedBy>
  <cp:revision>7</cp:revision>
  <cp:lastPrinted>2025-10-30T16:58:00Z</cp:lastPrinted>
  <dcterms:created xsi:type="dcterms:W3CDTF">2025-07-10T16:51:00Z</dcterms:created>
  <dcterms:modified xsi:type="dcterms:W3CDTF">2025-10-30T17:38:00Z</dcterms:modified>
</cp:coreProperties>
</file>